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7871" w14:textId="77777777" w:rsidR="00526E93" w:rsidRDefault="0073194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44CAA" wp14:editId="194DBF6C">
                <wp:simplePos x="0" y="0"/>
                <wp:positionH relativeFrom="column">
                  <wp:posOffset>2691129</wp:posOffset>
                </wp:positionH>
                <wp:positionV relativeFrom="paragraph">
                  <wp:posOffset>14605</wp:posOffset>
                </wp:positionV>
                <wp:extent cx="3381375" cy="2257425"/>
                <wp:effectExtent l="19050" t="19050" r="47625" b="314325"/>
                <wp:wrapNone/>
                <wp:docPr id="2" name="Sprechblas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257425"/>
                        </a:xfrm>
                        <a:prstGeom prst="wedgeEllipse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05691" w14:textId="77777777" w:rsidR="00731944" w:rsidRPr="00141F81" w:rsidRDefault="00731944" w:rsidP="00731944">
                            <w:pPr>
                              <w:jc w:val="center"/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141F81">
                              <w:rPr>
                                <w:color w:val="000000" w:themeColor="text1"/>
                                <w:u w:val="dotted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44CA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2" o:spid="_x0000_s1026" type="#_x0000_t63" style="position:absolute;margin-left:211.9pt;margin-top:1.15pt;width:266.2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" adj="6300,24300" filled="f" strokecolor="#4e6128 [1606]" strokeweight="2pt">
                <v:textbox>
                  <w:txbxContent>
                    <w:p w14:paraId="0AE05691" w14:textId="77777777" w:rsidR="00731944" w:rsidRPr="00141F81" w:rsidRDefault="00731944" w:rsidP="00731944">
                      <w:pPr>
                        <w:jc w:val="center"/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141F81">
                        <w:rPr>
                          <w:color w:val="000000" w:themeColor="text1"/>
                          <w:u w:val="dotted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B1218" w:rsidRPr="00AB1218">
        <w:rPr>
          <w:noProof/>
        </w:rPr>
        <w:drawing>
          <wp:anchor distT="0" distB="0" distL="114300" distR="114300" simplePos="0" relativeHeight="251658240" behindDoc="0" locked="0" layoutInCell="1" allowOverlap="1" wp14:anchorId="56B54569" wp14:editId="0334A94F">
            <wp:simplePos x="900752" y="900752"/>
            <wp:positionH relativeFrom="margin">
              <wp:align>center</wp:align>
            </wp:positionH>
            <wp:positionV relativeFrom="margin">
              <wp:align>center</wp:align>
            </wp:positionV>
            <wp:extent cx="3600000" cy="3533333"/>
            <wp:effectExtent l="0" t="0" r="63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3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E9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3DE9B" w14:textId="77777777" w:rsidR="00AB1218" w:rsidRDefault="00AB1218" w:rsidP="00AB1218">
      <w:pPr>
        <w:spacing w:after="0" w:line="240" w:lineRule="auto"/>
      </w:pPr>
      <w:r>
        <w:separator/>
      </w:r>
    </w:p>
  </w:endnote>
  <w:endnote w:type="continuationSeparator" w:id="0">
    <w:p w14:paraId="61D63397" w14:textId="77777777" w:rsidR="00AB1218" w:rsidRDefault="00AB1218" w:rsidP="00AB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5BA78" w14:textId="77777777" w:rsidR="00AB1218" w:rsidRDefault="00AB1218">
    <w:pPr>
      <w:pStyle w:val="Fuzeile"/>
    </w:pPr>
    <w:r>
      <w:t>Bildquelle:</w:t>
    </w:r>
    <w:r w:rsidRPr="00AB1218">
      <w:t xml:space="preserve"> </w:t>
    </w:r>
    <w:r w:rsidRPr="00AB72D4">
      <w:t>Wunderbare Welt! Mit Kindern über die Schöpfung nachdenken</w:t>
    </w:r>
    <w:r>
      <w:t xml:space="preserve">, </w:t>
    </w:r>
    <w:r w:rsidRPr="00AB72D4">
      <w:t xml:space="preserve">Nick Butterworth / Mick </w:t>
    </w:r>
    <w:proofErr w:type="spellStart"/>
    <w:r w:rsidRPr="00AB72D4">
      <w:t>Inkpen</w:t>
    </w:r>
    <w:proofErr w:type="spellEnd"/>
    <w:r w:rsidRPr="00AB72D4">
      <w:t>:</w:t>
    </w:r>
    <w:r>
      <w:t xml:space="preserve"> </w:t>
    </w:r>
    <w:r w:rsidRPr="00AB72D4">
      <w:t>Wunderbare Welt © 2020 SCM Verlagsgruppe GmbH, Witten/Holzgerlingen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58CA" w14:textId="77777777" w:rsidR="00AB1218" w:rsidRDefault="00AB1218" w:rsidP="00AB1218">
      <w:pPr>
        <w:spacing w:after="0" w:line="240" w:lineRule="auto"/>
      </w:pPr>
      <w:r>
        <w:separator/>
      </w:r>
    </w:p>
  </w:footnote>
  <w:footnote w:type="continuationSeparator" w:id="0">
    <w:p w14:paraId="37AD72FC" w14:textId="77777777" w:rsidR="00AB1218" w:rsidRDefault="00AB1218" w:rsidP="00AB1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8"/>
    <w:rsid w:val="00141F81"/>
    <w:rsid w:val="00526E93"/>
    <w:rsid w:val="00731944"/>
    <w:rsid w:val="00A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ED95"/>
  <w15:chartTrackingRefBased/>
  <w15:docId w15:val="{D110FD9E-DBFF-49E5-9272-8EB505D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1218"/>
  </w:style>
  <w:style w:type="paragraph" w:styleId="Fuzeile">
    <w:name w:val="footer"/>
    <w:basedOn w:val="Standard"/>
    <w:link w:val="FuzeileZchn"/>
    <w:uiPriority w:val="99"/>
    <w:unhideWhenUsed/>
    <w:rsid w:val="00AB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Werner</dc:creator>
  <cp:keywords/>
  <dc:description/>
  <cp:lastModifiedBy>Matthias Werner</cp:lastModifiedBy>
  <cp:revision>3</cp:revision>
  <cp:lastPrinted>2022-03-21T13:03:00Z</cp:lastPrinted>
  <dcterms:created xsi:type="dcterms:W3CDTF">2022-03-18T12:46:00Z</dcterms:created>
  <dcterms:modified xsi:type="dcterms:W3CDTF">2022-03-21T13:03:00Z</dcterms:modified>
</cp:coreProperties>
</file>